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F794D" w14:textId="300048FB" w:rsidR="0059676F" w:rsidRPr="0033027D" w:rsidRDefault="0059676F" w:rsidP="0059676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r w:rsidR="00EA4FB7">
        <w:rPr>
          <w:b/>
          <w:noProof/>
          <w:sz w:val="24"/>
        </w:rPr>
        <w:t xml:space="preserve">  </w:t>
      </w:r>
      <w:r w:rsidR="000F1668" w:rsidRPr="000F1668">
        <w:rPr>
          <w:b/>
          <w:noProof/>
          <w:sz w:val="24"/>
        </w:rPr>
        <w:t>RP-242853</w:t>
      </w:r>
      <w:bookmarkStart w:id="0" w:name="_GoBack"/>
      <w:bookmarkEnd w:id="0"/>
    </w:p>
    <w:p w14:paraId="5D4D761B" w14:textId="4D4C9ABB" w:rsidR="0059676F" w:rsidRPr="006A45BA" w:rsidRDefault="0059676F" w:rsidP="0059676F">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1E70191"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7CE0" w:rsidRPr="00BA7CE0">
        <w:rPr>
          <w:rFonts w:ascii="Arial" w:hAnsi="Arial" w:cs="Arial"/>
          <w:lang w:eastAsia="ja-JP"/>
        </w:rPr>
        <w:t>13.4.34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UE Conformance – Rel-18 downlink interruption for NR and EN-DC band combinations at dynamic Tx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49D9C3A" w:rsidR="00871653" w:rsidRPr="006A7BCB" w:rsidRDefault="003F792D"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67</w:t>
            </w:r>
            <w:r w:rsidR="00871653"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67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r w:rsidRPr="00554EBE">
              <w:rPr>
                <w:rFonts w:ascii="Arial" w:hAnsi="Arial" w:cs="Arial"/>
                <w:lang w:eastAsia="ja-JP"/>
              </w:rPr>
              <w:t>Zhifeng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197585">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197585">
      <w:pPr>
        <w:pStyle w:val="aff7"/>
        <w:numPr>
          <w:ilvl w:val="0"/>
          <w:numId w:val="19"/>
        </w:numPr>
        <w:ind w:leftChars="0"/>
        <w:jc w:val="left"/>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B2D7DE2" w:rsidR="0001131E" w:rsidRPr="00A27C15" w:rsidRDefault="00A27C15" w:rsidP="00197585">
      <w:pPr>
        <w:pStyle w:val="aff7"/>
        <w:numPr>
          <w:ilvl w:val="0"/>
          <w:numId w:val="19"/>
        </w:numPr>
        <w:ind w:leftChars="0"/>
        <w:jc w:val="left"/>
        <w:rPr>
          <w:rFonts w:ascii="Arial" w:eastAsiaTheme="minorEastAsia" w:hAnsi="Arial" w:cs="Arial"/>
          <w:sz w:val="20"/>
          <w:szCs w:val="20"/>
          <w:lang w:eastAsia="zh-CN"/>
        </w:rPr>
      </w:pPr>
      <w:r w:rsidRPr="00A27C15">
        <w:rPr>
          <w:rFonts w:ascii="Arial" w:eastAsiaTheme="minorEastAsia" w:hAnsi="Arial" w:cs="Arial" w:hint="eastAsia"/>
          <w:sz w:val="20"/>
          <w:szCs w:val="20"/>
          <w:lang w:eastAsia="zh-CN"/>
        </w:rPr>
        <w:t>2</w:t>
      </w:r>
      <w:r w:rsidR="0001131E" w:rsidRPr="00A27C15">
        <w:rPr>
          <w:rFonts w:ascii="Arial" w:eastAsiaTheme="minorEastAsia" w:hAnsi="Arial" w:cs="Arial"/>
          <w:sz w:val="20"/>
          <w:szCs w:val="20"/>
          <w:lang w:eastAsia="zh-CN"/>
        </w:rPr>
        <w:t xml:space="preserve"> CR</w:t>
      </w:r>
      <w:r w:rsidR="00222707" w:rsidRPr="00A27C15">
        <w:rPr>
          <w:rFonts w:ascii="Arial" w:eastAsiaTheme="minorEastAsia" w:hAnsi="Arial" w:cs="Arial"/>
          <w:sz w:val="20"/>
          <w:szCs w:val="20"/>
          <w:lang w:eastAsia="zh-CN"/>
        </w:rPr>
        <w:t>s</w:t>
      </w:r>
      <w:r w:rsidR="0001131E" w:rsidRPr="00A27C15">
        <w:rPr>
          <w:rFonts w:ascii="Arial" w:eastAsiaTheme="minorEastAsia" w:hAnsi="Arial" w:cs="Arial"/>
          <w:sz w:val="20"/>
          <w:szCs w:val="20"/>
          <w:lang w:eastAsia="zh-CN"/>
        </w:rPr>
        <w:t xml:space="preserve"> </w:t>
      </w:r>
      <w:r w:rsidR="00222707" w:rsidRPr="00A27C15">
        <w:rPr>
          <w:rFonts w:ascii="Arial" w:eastAsiaTheme="minorEastAsia" w:hAnsi="Arial" w:cs="Arial"/>
          <w:sz w:val="20"/>
          <w:szCs w:val="20"/>
          <w:lang w:eastAsia="zh-CN"/>
        </w:rPr>
        <w:t>were agreed</w:t>
      </w:r>
      <w:r w:rsidR="000004FB">
        <w:rPr>
          <w:rFonts w:ascii="Arial" w:eastAsiaTheme="minorEastAsia" w:hAnsi="Arial" w:cs="Arial" w:hint="eastAsia"/>
          <w:sz w:val="20"/>
          <w:szCs w:val="20"/>
          <w:lang w:eastAsia="zh-CN"/>
        </w:rPr>
        <w:t xml:space="preserve"> in </w:t>
      </w:r>
      <w:r w:rsidR="000004FB" w:rsidRPr="00557C15">
        <w:rPr>
          <w:rFonts w:ascii="Arial" w:eastAsiaTheme="minorEastAsia" w:hAnsi="Arial" w:cs="Arial"/>
          <w:sz w:val="20"/>
          <w:szCs w:val="20"/>
          <w:lang w:eastAsia="zh-CN"/>
        </w:rPr>
        <w:t>RAN5#10</w:t>
      </w:r>
      <w:r w:rsidR="000004FB">
        <w:rPr>
          <w:rFonts w:ascii="Arial" w:eastAsiaTheme="minorEastAsia" w:hAnsi="Arial" w:cs="Arial"/>
          <w:sz w:val="20"/>
          <w:szCs w:val="20"/>
          <w:lang w:eastAsia="zh-CN"/>
        </w:rPr>
        <w:t>5</w:t>
      </w:r>
      <w:r w:rsidR="000004FB">
        <w:rPr>
          <w:rFonts w:ascii="Arial" w:eastAsiaTheme="minorEastAsia" w:hAnsi="Arial" w:cs="Arial" w:hint="eastAsia"/>
          <w:sz w:val="20"/>
          <w:szCs w:val="20"/>
          <w:lang w:eastAsia="zh-CN"/>
        </w:rPr>
        <w:t>, and 1</w:t>
      </w:r>
      <w:r w:rsidR="00326576">
        <w:rPr>
          <w:rFonts w:ascii="Arial" w:eastAsiaTheme="minorEastAsia" w:hAnsi="Arial" w:cs="Arial" w:hint="eastAsia"/>
          <w:sz w:val="20"/>
          <w:szCs w:val="20"/>
          <w:lang w:eastAsia="zh-CN"/>
        </w:rPr>
        <w:t xml:space="preserve"> </w:t>
      </w:r>
      <w:r w:rsidR="000004FB">
        <w:rPr>
          <w:rFonts w:ascii="Arial" w:eastAsiaTheme="minorEastAsia" w:hAnsi="Arial" w:cs="Arial" w:hint="eastAsia"/>
          <w:sz w:val="20"/>
          <w:szCs w:val="20"/>
          <w:lang w:eastAsia="zh-CN"/>
        </w:rPr>
        <w:t xml:space="preserve">CR was </w:t>
      </w:r>
      <w:r w:rsidR="000004FB" w:rsidRPr="00A27C15">
        <w:rPr>
          <w:rFonts w:ascii="Arial" w:eastAsiaTheme="minorEastAsia" w:hAnsi="Arial" w:cs="Arial"/>
          <w:sz w:val="20"/>
          <w:szCs w:val="20"/>
          <w:lang w:eastAsia="zh-CN"/>
        </w:rPr>
        <w:t>agreed</w:t>
      </w:r>
      <w:r w:rsidR="000004FB">
        <w:rPr>
          <w:rFonts w:ascii="Arial" w:eastAsiaTheme="minorEastAsia" w:hAnsi="Arial" w:cs="Arial" w:hint="eastAsia"/>
          <w:sz w:val="20"/>
          <w:szCs w:val="20"/>
          <w:lang w:eastAsia="zh-CN"/>
        </w:rPr>
        <w:t xml:space="preserve"> in </w:t>
      </w:r>
      <w:r w:rsidR="000004FB" w:rsidRPr="00557C15">
        <w:rPr>
          <w:rFonts w:ascii="Arial" w:eastAsiaTheme="minorEastAsia" w:hAnsi="Arial" w:cs="Arial"/>
          <w:sz w:val="20"/>
          <w:szCs w:val="20"/>
          <w:lang w:eastAsia="zh-CN"/>
        </w:rPr>
        <w:t>RAN5#10</w:t>
      </w:r>
      <w:r w:rsidR="000004FB">
        <w:rPr>
          <w:rFonts w:ascii="Arial" w:eastAsiaTheme="minorEastAsia" w:hAnsi="Arial" w:cs="Arial" w:hint="eastAsia"/>
          <w:sz w:val="20"/>
          <w:szCs w:val="20"/>
          <w:lang w:eastAsia="zh-CN"/>
        </w:rPr>
        <w:t>4</w:t>
      </w:r>
      <w:r w:rsidR="00CA3024" w:rsidRPr="00A27C15">
        <w:rPr>
          <w:rFonts w:ascii="Arial" w:eastAsiaTheme="minorEastAsia" w:hAnsi="Arial" w:cs="Arial"/>
          <w:sz w:val="20"/>
          <w:szCs w:val="20"/>
          <w:lang w:eastAsia="zh-CN"/>
        </w:rPr>
        <w:t>.</w:t>
      </w:r>
    </w:p>
    <w:p w14:paraId="39262C7C" w14:textId="708D46F5" w:rsidR="00AC4D90" w:rsidRDefault="00AC4D90" w:rsidP="006838DC">
      <w:pPr>
        <w:pStyle w:val="aff7"/>
        <w:numPr>
          <w:ilvl w:val="1"/>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For </w:t>
      </w:r>
      <w:r w:rsidRPr="006838DC">
        <w:rPr>
          <w:rFonts w:ascii="Arial" w:eastAsiaTheme="minorEastAsia" w:hAnsi="Arial" w:cs="Arial"/>
          <w:sz w:val="20"/>
          <w:szCs w:val="20"/>
          <w:lang w:eastAsia="zh-CN"/>
        </w:rPr>
        <w:t>CA_n1-n5-n78</w:t>
      </w:r>
      <w:r>
        <w:rPr>
          <w:rFonts w:ascii="Arial" w:eastAsiaTheme="minorEastAsia" w:hAnsi="Arial" w:cs="Arial" w:hint="eastAsia"/>
          <w:sz w:val="20"/>
          <w:szCs w:val="20"/>
          <w:lang w:eastAsia="zh-CN"/>
        </w:rPr>
        <w:t>:</w:t>
      </w:r>
    </w:p>
    <w:p w14:paraId="5BA7498D" w14:textId="5F2FFFCB" w:rsidR="006838DC" w:rsidRPr="006838DC" w:rsidRDefault="006838DC" w:rsidP="00F27602">
      <w:pPr>
        <w:pStyle w:val="aff7"/>
        <w:numPr>
          <w:ilvl w:val="2"/>
          <w:numId w:val="32"/>
        </w:numPr>
        <w:ind w:leftChars="0"/>
        <w:rPr>
          <w:rFonts w:ascii="Arial" w:eastAsiaTheme="minorEastAsia" w:hAnsi="Arial" w:cs="Arial"/>
          <w:sz w:val="20"/>
          <w:szCs w:val="20"/>
          <w:lang w:eastAsia="zh-CN"/>
        </w:rPr>
      </w:pPr>
      <w:r w:rsidRPr="006838DC">
        <w:rPr>
          <w:rFonts w:ascii="Arial" w:eastAsiaTheme="minorEastAsia" w:hAnsi="Arial" w:cs="Arial"/>
          <w:sz w:val="20"/>
          <w:szCs w:val="20"/>
          <w:lang w:eastAsia="zh-CN"/>
        </w:rPr>
        <w:t>The basic CA_n1-n5-n78 is introduced in RAN5#104</w:t>
      </w:r>
      <w:r w:rsidR="00A46469">
        <w:rPr>
          <w:rFonts w:ascii="Arial" w:eastAsiaTheme="minorEastAsia" w:hAnsi="Arial" w:cs="Arial" w:hint="eastAsia"/>
          <w:sz w:val="20"/>
          <w:szCs w:val="20"/>
          <w:lang w:eastAsia="zh-CN"/>
        </w:rPr>
        <w:t>.</w:t>
      </w:r>
    </w:p>
    <w:p w14:paraId="6F683D2C" w14:textId="73614E0C" w:rsidR="006838DC" w:rsidRPr="006838DC" w:rsidRDefault="006838DC" w:rsidP="00F27602">
      <w:pPr>
        <w:pStyle w:val="aff7"/>
        <w:numPr>
          <w:ilvl w:val="2"/>
          <w:numId w:val="32"/>
        </w:numPr>
        <w:ind w:leftChars="0"/>
        <w:rPr>
          <w:rFonts w:ascii="Arial" w:eastAsiaTheme="minorEastAsia" w:hAnsi="Arial" w:cs="Arial"/>
          <w:sz w:val="20"/>
          <w:szCs w:val="20"/>
          <w:lang w:eastAsia="zh-CN"/>
        </w:rPr>
      </w:pPr>
      <w:r w:rsidRPr="006838DC">
        <w:rPr>
          <w:rFonts w:ascii="Arial" w:eastAsiaTheme="minorEastAsia" w:hAnsi="Arial" w:cs="Arial"/>
          <w:sz w:val="20"/>
          <w:szCs w:val="20"/>
          <w:lang w:eastAsia="zh-CN"/>
        </w:rPr>
        <w:t>The fallback band combinations CA_n1A-n5A and CA_n5A-n78A are completed in RAN5#105.</w:t>
      </w:r>
    </w:p>
    <w:p w14:paraId="7EFE5F44" w14:textId="48FF7311" w:rsidR="006838DC" w:rsidRDefault="006838DC" w:rsidP="00F27602">
      <w:pPr>
        <w:pStyle w:val="aff7"/>
        <w:numPr>
          <w:ilvl w:val="2"/>
          <w:numId w:val="32"/>
        </w:numPr>
        <w:ind w:leftChars="0"/>
        <w:jc w:val="left"/>
        <w:rPr>
          <w:rFonts w:ascii="Arial" w:eastAsiaTheme="minorEastAsia" w:hAnsi="Arial" w:cs="Arial"/>
          <w:sz w:val="20"/>
          <w:szCs w:val="20"/>
          <w:lang w:eastAsia="zh-CN"/>
        </w:rPr>
      </w:pPr>
      <w:r w:rsidRPr="006838DC">
        <w:rPr>
          <w:rFonts w:ascii="Arial" w:eastAsiaTheme="minorEastAsia" w:hAnsi="Arial" w:cs="Arial"/>
          <w:sz w:val="20"/>
          <w:szCs w:val="20"/>
          <w:lang w:eastAsia="zh-CN"/>
        </w:rPr>
        <w:t>DL interruption requirements for CA_n1-n5-n78 are completed in RAN5#105.</w:t>
      </w:r>
    </w:p>
    <w:p w14:paraId="5442AE84" w14:textId="264F9808" w:rsidR="00AC4D90" w:rsidRDefault="00AC4D90" w:rsidP="00AC4D90">
      <w:pPr>
        <w:pStyle w:val="aff7"/>
        <w:numPr>
          <w:ilvl w:val="1"/>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For </w:t>
      </w:r>
      <w:r w:rsidRPr="00AC4D90">
        <w:rPr>
          <w:rFonts w:ascii="Arial" w:eastAsiaTheme="minorEastAsia" w:hAnsi="Arial" w:cs="Arial"/>
          <w:sz w:val="20"/>
          <w:szCs w:val="20"/>
          <w:lang w:eastAsia="zh-CN"/>
        </w:rPr>
        <w:t>CA_n3-n5-n78</w:t>
      </w:r>
      <w:r>
        <w:rPr>
          <w:rFonts w:ascii="Arial" w:eastAsiaTheme="minorEastAsia" w:hAnsi="Arial" w:cs="Arial" w:hint="eastAsia"/>
          <w:sz w:val="20"/>
          <w:szCs w:val="20"/>
          <w:lang w:eastAsia="zh-CN"/>
        </w:rPr>
        <w:t>:</w:t>
      </w:r>
    </w:p>
    <w:p w14:paraId="5E405906" w14:textId="78270815" w:rsidR="009C3152" w:rsidRPr="009C3152" w:rsidRDefault="009C3152" w:rsidP="009C3152">
      <w:pPr>
        <w:pStyle w:val="aff7"/>
        <w:numPr>
          <w:ilvl w:val="2"/>
          <w:numId w:val="19"/>
        </w:numPr>
        <w:ind w:leftChars="0"/>
        <w:rPr>
          <w:rFonts w:ascii="Arial" w:eastAsiaTheme="minorEastAsia" w:hAnsi="Arial" w:cs="Arial"/>
          <w:sz w:val="20"/>
          <w:szCs w:val="20"/>
          <w:lang w:eastAsia="zh-CN"/>
        </w:rPr>
      </w:pPr>
      <w:r w:rsidRPr="009C3152">
        <w:rPr>
          <w:rFonts w:ascii="Arial" w:eastAsiaTheme="minorEastAsia" w:hAnsi="Arial" w:cs="Arial"/>
          <w:sz w:val="20"/>
          <w:szCs w:val="20"/>
          <w:lang w:eastAsia="zh-CN"/>
        </w:rPr>
        <w:t>The basic CA_n3-n5-n78 is introduced in RAN5#105</w:t>
      </w:r>
      <w:r>
        <w:rPr>
          <w:rFonts w:ascii="Arial" w:eastAsiaTheme="minorEastAsia" w:hAnsi="Arial" w:cs="Arial" w:hint="eastAsia"/>
          <w:sz w:val="20"/>
          <w:szCs w:val="20"/>
          <w:lang w:eastAsia="zh-CN"/>
        </w:rPr>
        <w:t>.</w:t>
      </w:r>
    </w:p>
    <w:p w14:paraId="7CB91C83" w14:textId="65A4158B" w:rsidR="009C3152" w:rsidRPr="00A46469" w:rsidRDefault="009C3152" w:rsidP="009C3152">
      <w:pPr>
        <w:pStyle w:val="aff7"/>
        <w:numPr>
          <w:ilvl w:val="2"/>
          <w:numId w:val="19"/>
        </w:numPr>
        <w:ind w:leftChars="0"/>
        <w:rPr>
          <w:rFonts w:ascii="Arial" w:eastAsiaTheme="minorEastAsia" w:hAnsi="Arial" w:cs="Arial"/>
          <w:sz w:val="20"/>
          <w:szCs w:val="20"/>
          <w:lang w:eastAsia="zh-CN"/>
        </w:rPr>
      </w:pPr>
      <w:r w:rsidRPr="009C3152">
        <w:rPr>
          <w:rFonts w:ascii="Arial" w:eastAsiaTheme="minorEastAsia" w:hAnsi="Arial" w:cs="Arial"/>
          <w:sz w:val="20"/>
          <w:szCs w:val="20"/>
          <w:lang w:eastAsia="zh-CN"/>
        </w:rPr>
        <w:t>The fallback band combinations will be completed in future meeting.</w:t>
      </w:r>
    </w:p>
    <w:p w14:paraId="710A6911" w14:textId="5CB87E5C" w:rsidR="0001131E" w:rsidRPr="00A27C15" w:rsidRDefault="0001131E" w:rsidP="00197585">
      <w:pPr>
        <w:pStyle w:val="aff7"/>
        <w:numPr>
          <w:ilvl w:val="0"/>
          <w:numId w:val="19"/>
        </w:numPr>
        <w:ind w:leftChars="0"/>
        <w:jc w:val="left"/>
        <w:rPr>
          <w:rFonts w:ascii="Arial" w:eastAsiaTheme="minorEastAsia" w:hAnsi="Arial" w:cs="Arial"/>
          <w:sz w:val="20"/>
          <w:szCs w:val="20"/>
          <w:lang w:eastAsia="zh-CN"/>
        </w:rPr>
      </w:pPr>
      <w:r w:rsidRPr="00A27C15">
        <w:rPr>
          <w:rFonts w:ascii="Arial" w:eastAsiaTheme="minorEastAsia" w:hAnsi="Arial" w:cs="Arial"/>
          <w:sz w:val="20"/>
          <w:szCs w:val="20"/>
          <w:lang w:eastAsia="zh-CN"/>
        </w:rPr>
        <w:t xml:space="preserve">The overall progress is </w:t>
      </w:r>
      <w:r w:rsidR="00A27C15">
        <w:rPr>
          <w:rFonts w:ascii="Arial" w:eastAsiaTheme="minorEastAsia" w:hAnsi="Arial" w:cs="Arial" w:hint="eastAsia"/>
          <w:sz w:val="20"/>
          <w:szCs w:val="20"/>
          <w:lang w:eastAsia="zh-CN"/>
        </w:rPr>
        <w:t>67</w:t>
      </w:r>
      <w:r w:rsidRPr="00A27C15">
        <w:rPr>
          <w:rFonts w:ascii="Arial" w:eastAsiaTheme="minorEastAsia" w:hAnsi="Arial" w:cs="Arial"/>
          <w:sz w:val="20"/>
          <w:szCs w:val="20"/>
          <w:lang w:eastAsia="zh-CN"/>
        </w:rPr>
        <w:t>%</w:t>
      </w:r>
      <w:r w:rsidR="00CA3024" w:rsidRPr="00A27C15">
        <w:rPr>
          <w:rFonts w:ascii="Arial" w:eastAsiaTheme="minorEastAsia" w:hAnsi="Arial" w:cs="Arial"/>
          <w:sz w:val="20"/>
          <w:szCs w:val="20"/>
          <w:lang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77777777" w:rsidR="001D0546" w:rsidRPr="00B82560"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B82560">
        <w:rPr>
          <w:rFonts w:ascii="Arial" w:eastAsia="等线" w:hAnsi="Arial" w:cs="Arial"/>
          <w:b/>
          <w:kern w:val="2"/>
          <w:sz w:val="22"/>
          <w:szCs w:val="24"/>
          <w:lang w:val="en-US"/>
        </w:rPr>
        <w:t>General Papers</w:t>
      </w:r>
      <w:r w:rsidRPr="00B82560">
        <w:rPr>
          <w:rFonts w:ascii="Arial" w:eastAsia="等线" w:hAnsi="Arial" w:cs="Arial"/>
          <w:b/>
          <w:bCs/>
          <w:kern w:val="2"/>
          <w:sz w:val="22"/>
          <w:szCs w:val="24"/>
          <w:lang w:val="en-US"/>
        </w:rPr>
        <w:t>:</w:t>
      </w:r>
    </w:p>
    <w:p w14:paraId="09A44ACB" w14:textId="7FB67F7F" w:rsidR="00EF3B84" w:rsidRPr="00B82560" w:rsidRDefault="00B82560"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82560">
        <w:rPr>
          <w:rFonts w:ascii="Arial" w:eastAsia="Yu Mincho" w:hAnsi="Arial" w:cs="Arial"/>
          <w:kern w:val="2"/>
          <w:lang w:val="en-US" w:eastAsia="ja-JP"/>
        </w:rPr>
        <w:t>R5-246891</w:t>
      </w:r>
      <w:r w:rsidR="00193D7E" w:rsidRPr="00B82560">
        <w:rPr>
          <w:rFonts w:ascii="Arial" w:eastAsia="Yu Mincho" w:hAnsi="Arial" w:cs="Arial"/>
          <w:kern w:val="2"/>
          <w:lang w:val="en-US" w:eastAsia="ja-JP"/>
        </w:rPr>
        <w:t>,</w:t>
      </w:r>
      <w:r w:rsidR="001D0546" w:rsidRPr="00B82560">
        <w:rPr>
          <w:rFonts w:ascii="Arial" w:eastAsia="Yu Mincho" w:hAnsi="Arial" w:cs="Arial"/>
          <w:kern w:val="2"/>
          <w:lang w:val="en-US" w:eastAsia="ja-JP"/>
        </w:rPr>
        <w:t xml:space="preserve"> </w:t>
      </w:r>
      <w:r w:rsidRPr="00B82560">
        <w:rPr>
          <w:rFonts w:ascii="Arial" w:eastAsia="Yu Mincho" w:hAnsi="Arial" w:cs="Arial"/>
          <w:kern w:val="2"/>
          <w:lang w:val="en-US" w:eastAsia="ja-JP"/>
        </w:rPr>
        <w:t>WP UE Conformance – Rel-18 downlink interruption for NR and EN-DC band combinations at dynamic Tx Switching in Uplink</w:t>
      </w:r>
      <w:r w:rsidR="001D0546" w:rsidRPr="00B82560">
        <w:rPr>
          <w:rFonts w:ascii="Arial" w:eastAsia="Yu Mincho" w:hAnsi="Arial" w:cs="Arial"/>
          <w:kern w:val="2"/>
          <w:lang w:val="en-US" w:eastAsia="ja-JP"/>
        </w:rPr>
        <w:t xml:space="preserve">, </w:t>
      </w:r>
      <w:r w:rsidRPr="00B82560">
        <w:rPr>
          <w:rFonts w:ascii="Arial" w:eastAsia="Yu Mincho" w:hAnsi="Arial" w:cs="Arial"/>
          <w:kern w:val="2"/>
          <w:lang w:val="en-US" w:eastAsia="ja-JP"/>
        </w:rPr>
        <w:t>China Telecom, ZTE</w:t>
      </w:r>
      <w:r w:rsidR="00217988" w:rsidRPr="00B82560">
        <w:rPr>
          <w:rFonts w:ascii="Arial" w:eastAsia="Yu Mincho" w:hAnsi="Arial" w:cs="Arial"/>
          <w:kern w:val="2"/>
          <w:lang w:val="en-US" w:eastAsia="ja-JP"/>
        </w:rPr>
        <w:t xml:space="preserve">, </w:t>
      </w:r>
      <w:r w:rsidR="0021589C" w:rsidRPr="00B82560">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5885345C" w14:textId="63FBF83E" w:rsidR="001959AF" w:rsidRPr="003A2EE6"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3A2EE6">
        <w:rPr>
          <w:rFonts w:ascii="Arial" w:eastAsia="等线" w:hAnsi="Arial" w:cs="Arial" w:hint="eastAsia"/>
          <w:b/>
          <w:kern w:val="2"/>
          <w:sz w:val="22"/>
          <w:szCs w:val="24"/>
          <w:lang w:val="en-US"/>
        </w:rPr>
        <w:t>TS 3</w:t>
      </w:r>
      <w:r w:rsidRPr="003A2EE6">
        <w:rPr>
          <w:rFonts w:ascii="Arial" w:eastAsia="等线" w:hAnsi="Arial" w:cs="Arial"/>
          <w:b/>
          <w:kern w:val="2"/>
          <w:sz w:val="22"/>
          <w:szCs w:val="24"/>
          <w:lang w:val="en-US"/>
        </w:rPr>
        <w:t>8</w:t>
      </w:r>
      <w:r w:rsidRPr="003A2EE6">
        <w:rPr>
          <w:rFonts w:ascii="Arial" w:eastAsia="等线" w:hAnsi="Arial" w:cs="Arial" w:hint="eastAsia"/>
          <w:b/>
          <w:kern w:val="2"/>
          <w:sz w:val="22"/>
          <w:szCs w:val="24"/>
          <w:lang w:val="en-US"/>
        </w:rPr>
        <w:t>.5</w:t>
      </w:r>
      <w:r w:rsidRPr="003A2EE6">
        <w:rPr>
          <w:rFonts w:ascii="Arial" w:eastAsia="等线" w:hAnsi="Arial" w:cs="Arial"/>
          <w:b/>
          <w:kern w:val="2"/>
          <w:sz w:val="22"/>
          <w:szCs w:val="24"/>
          <w:lang w:val="en-US"/>
        </w:rPr>
        <w:t>21-1</w:t>
      </w:r>
      <w:r w:rsidRPr="003A2EE6">
        <w:rPr>
          <w:rFonts w:ascii="Arial" w:eastAsia="等线" w:hAnsi="Arial" w:cs="Arial" w:hint="eastAsia"/>
          <w:b/>
          <w:kern w:val="2"/>
          <w:sz w:val="22"/>
          <w:szCs w:val="24"/>
          <w:lang w:val="en-US"/>
        </w:rPr>
        <w:t xml:space="preserve"> CRs</w:t>
      </w:r>
    </w:p>
    <w:p w14:paraId="7ACA614D" w14:textId="596AAD28" w:rsidR="003D6EFF" w:rsidRPr="003A2EE6" w:rsidRDefault="00546F82"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546F82">
        <w:rPr>
          <w:rFonts w:ascii="Arial" w:eastAsia="Yu Mincho" w:hAnsi="Arial" w:cs="Arial"/>
          <w:kern w:val="2"/>
          <w:lang w:val="en-US" w:eastAsia="ja-JP"/>
        </w:rPr>
        <w:t>R5-244454</w:t>
      </w:r>
      <w:r w:rsidR="003D6EFF" w:rsidRPr="003A2EE6">
        <w:rPr>
          <w:rFonts w:ascii="Arial" w:eastAsia="Yu Mincho" w:hAnsi="Arial" w:cs="Arial"/>
          <w:kern w:val="2"/>
          <w:lang w:val="en-US" w:eastAsia="ja-JP"/>
        </w:rPr>
        <w:t xml:space="preserve">, </w:t>
      </w:r>
      <w:r w:rsidRPr="00546F82">
        <w:rPr>
          <w:rFonts w:ascii="Arial" w:eastAsia="Yu Mincho" w:hAnsi="Arial" w:cs="Arial"/>
          <w:kern w:val="2"/>
          <w:lang w:val="en-US" w:eastAsia="ja-JP"/>
        </w:rPr>
        <w:t>General updates of TS 38.521-1 clause 5 for R17 CA configurations</w:t>
      </w:r>
      <w:r w:rsidR="003D6EFF" w:rsidRPr="003A2EE6">
        <w:rPr>
          <w:rFonts w:ascii="Arial" w:eastAsia="Yu Mincho" w:hAnsi="Arial" w:cs="Arial"/>
          <w:kern w:val="2"/>
          <w:lang w:val="en-US" w:eastAsia="ja-JP"/>
        </w:rPr>
        <w:t xml:space="preserve">, </w:t>
      </w:r>
      <w:r w:rsidRPr="00546F82">
        <w:rPr>
          <w:rFonts w:ascii="Arial" w:eastAsia="Yu Mincho" w:hAnsi="Arial" w:cs="Arial"/>
          <w:kern w:val="2"/>
          <w:lang w:val="en-US" w:eastAsia="ja-JP"/>
        </w:rPr>
        <w:t>China Unicom, Verizon, KDDI, CMCC, ZTE</w:t>
      </w:r>
      <w:r w:rsidR="003D6EFF" w:rsidRPr="003A2EE6">
        <w:rPr>
          <w:rFonts w:ascii="Arial" w:eastAsia="Yu Mincho" w:hAnsi="Arial" w:cs="Arial"/>
          <w:kern w:val="2"/>
          <w:lang w:val="en-US" w:eastAsia="ja-JP"/>
        </w:rPr>
        <w:t xml:space="preserve">, </w:t>
      </w:r>
      <w:r w:rsidR="007371B1" w:rsidRPr="003A2EE6">
        <w:rPr>
          <w:rFonts w:ascii="Arial" w:eastAsia="Yu Mincho" w:hAnsi="Arial" w:cs="Arial"/>
          <w:kern w:val="2"/>
          <w:lang w:val="en-US" w:eastAsia="ja-JP"/>
        </w:rPr>
        <w:t>RAN5#104</w:t>
      </w:r>
    </w:p>
    <w:p w14:paraId="60F123D0" w14:textId="7E899422" w:rsidR="007371B1" w:rsidRPr="003A2EE6" w:rsidRDefault="00655EDA"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655EDA">
        <w:rPr>
          <w:rFonts w:ascii="Arial" w:eastAsia="Yu Mincho" w:hAnsi="Arial" w:cs="Arial"/>
          <w:kern w:val="2"/>
          <w:lang w:val="en-US" w:eastAsia="ja-JP"/>
        </w:rPr>
        <w:t>R5-246874</w:t>
      </w:r>
      <w:r w:rsidR="007371B1" w:rsidRPr="003A2EE6">
        <w:rPr>
          <w:rFonts w:ascii="Arial" w:eastAsia="Yu Mincho" w:hAnsi="Arial" w:cs="Arial"/>
          <w:kern w:val="2"/>
          <w:lang w:val="en-US" w:eastAsia="ja-JP"/>
        </w:rPr>
        <w:t xml:space="preserve">, </w:t>
      </w:r>
      <w:r w:rsidRPr="00655EDA">
        <w:rPr>
          <w:rFonts w:ascii="Arial" w:eastAsia="Yu Mincho" w:hAnsi="Arial" w:cs="Arial"/>
          <w:kern w:val="2"/>
          <w:lang w:val="en-US" w:eastAsia="ja-JP"/>
        </w:rPr>
        <w:t>General updates of TS 38.521-1 clause 5 for R17 CA configurations</w:t>
      </w:r>
      <w:r w:rsidR="007371B1" w:rsidRPr="003A2EE6">
        <w:rPr>
          <w:rFonts w:ascii="Arial" w:eastAsia="Yu Mincho" w:hAnsi="Arial" w:cs="Arial"/>
          <w:kern w:val="2"/>
          <w:lang w:val="en-US" w:eastAsia="ja-JP"/>
        </w:rPr>
        <w:t xml:space="preserve">, </w:t>
      </w:r>
      <w:r w:rsidRPr="00655EDA">
        <w:rPr>
          <w:rFonts w:ascii="Arial" w:eastAsia="Yu Mincho" w:hAnsi="Arial" w:cs="Arial"/>
          <w:kern w:val="2"/>
          <w:lang w:val="en-US" w:eastAsia="ja-JP"/>
        </w:rPr>
        <w:t>China Unicom,</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KDDI,</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Verizon,</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ZTE,</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China Telecom,</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AT&amp;T,</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WE Certification Oy,</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FirstNet</w:t>
      </w:r>
      <w:r w:rsidR="007371B1" w:rsidRPr="003A2EE6">
        <w:rPr>
          <w:rFonts w:ascii="Arial" w:eastAsia="Yu Mincho" w:hAnsi="Arial" w:cs="Arial"/>
          <w:kern w:val="2"/>
          <w:lang w:val="en-US" w:eastAsia="ja-JP"/>
        </w:rPr>
        <w:t>, RAN5#10</w:t>
      </w:r>
      <w:r w:rsidR="001E1CD7">
        <w:rPr>
          <w:rFonts w:ascii="Arial" w:eastAsiaTheme="minorEastAsia" w:hAnsi="Arial" w:cs="Arial" w:hint="eastAsia"/>
          <w:kern w:val="2"/>
          <w:lang w:val="en-US" w:eastAsia="zh-CN"/>
        </w:rPr>
        <w:t>5</w:t>
      </w:r>
    </w:p>
    <w:p w14:paraId="5677EE32" w14:textId="72CF65BF" w:rsidR="007371B1" w:rsidRPr="003A2EE6" w:rsidRDefault="008361D8"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8361D8">
        <w:rPr>
          <w:rFonts w:ascii="Arial" w:eastAsia="Yu Mincho" w:hAnsi="Arial" w:cs="Arial"/>
          <w:kern w:val="2"/>
          <w:lang w:val="en-US" w:eastAsia="ja-JP"/>
        </w:rPr>
        <w:t>R5-247733</w:t>
      </w:r>
      <w:r w:rsidR="007371B1" w:rsidRPr="003A2EE6">
        <w:rPr>
          <w:rFonts w:ascii="Arial" w:eastAsia="Yu Mincho" w:hAnsi="Arial" w:cs="Arial"/>
          <w:kern w:val="2"/>
          <w:lang w:val="en-US" w:eastAsia="ja-JP"/>
        </w:rPr>
        <w:t xml:space="preserve">, </w:t>
      </w:r>
      <w:r w:rsidRPr="008361D8">
        <w:rPr>
          <w:rFonts w:ascii="Arial" w:eastAsia="Yu Mincho" w:hAnsi="Arial" w:cs="Arial"/>
          <w:kern w:val="2"/>
          <w:lang w:val="en-US" w:eastAsia="ja-JP"/>
        </w:rPr>
        <w:t>Update of DL interruption allowed note</w:t>
      </w:r>
      <w:r w:rsidR="007371B1" w:rsidRPr="003A2EE6">
        <w:rPr>
          <w:rFonts w:ascii="Arial" w:eastAsia="Yu Mincho" w:hAnsi="Arial" w:cs="Arial"/>
          <w:kern w:val="2"/>
          <w:lang w:val="en-US" w:eastAsia="ja-JP"/>
        </w:rPr>
        <w:t xml:space="preserve">, </w:t>
      </w:r>
      <w:r w:rsidRPr="008361D8">
        <w:rPr>
          <w:rFonts w:ascii="Arial" w:eastAsia="Yu Mincho" w:hAnsi="Arial" w:cs="Arial"/>
          <w:kern w:val="2"/>
          <w:lang w:val="en-US" w:eastAsia="ja-JP"/>
        </w:rPr>
        <w:t>China Telecom</w:t>
      </w:r>
      <w:r w:rsidR="007371B1" w:rsidRPr="003A2EE6">
        <w:rPr>
          <w:rFonts w:ascii="Arial" w:eastAsia="Yu Mincho" w:hAnsi="Arial" w:cs="Arial"/>
          <w:kern w:val="2"/>
          <w:lang w:val="en-US" w:eastAsia="ja-JP"/>
        </w:rPr>
        <w:t>, RAN5#10</w:t>
      </w:r>
      <w:r>
        <w:rPr>
          <w:rFonts w:ascii="Arial" w:eastAsiaTheme="minorEastAsia" w:hAnsi="Arial" w:cs="Arial" w:hint="eastAsia"/>
          <w:kern w:val="2"/>
          <w:lang w:val="en-US" w:eastAsia="zh-CN"/>
        </w:rPr>
        <w:t>5</w:t>
      </w:r>
    </w:p>
    <w:p w14:paraId="689184EB" w14:textId="504535F1" w:rsidR="00A6408D" w:rsidRPr="00A6408D"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0A301" w14:textId="77777777" w:rsidR="00CE5CA7" w:rsidRDefault="00CE5CA7">
      <w:r>
        <w:separator/>
      </w:r>
    </w:p>
  </w:endnote>
  <w:endnote w:type="continuationSeparator" w:id="0">
    <w:p w14:paraId="4C32D18E" w14:textId="77777777" w:rsidR="00CE5CA7" w:rsidRDefault="00CE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2A8CF2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F1668">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F1668">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AB664" w14:textId="77777777" w:rsidR="00CE5CA7" w:rsidRDefault="00CE5CA7">
      <w:r>
        <w:separator/>
      </w:r>
    </w:p>
  </w:footnote>
  <w:footnote w:type="continuationSeparator" w:id="0">
    <w:p w14:paraId="7A837659" w14:textId="77777777" w:rsidR="00CE5CA7" w:rsidRDefault="00CE5C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9"/>
  </w:num>
  <w:num w:numId="4">
    <w:abstractNumId w:val="25"/>
  </w:num>
  <w:num w:numId="5">
    <w:abstractNumId w:val="12"/>
  </w:num>
  <w:num w:numId="6">
    <w:abstractNumId w:val="30"/>
  </w:num>
  <w:num w:numId="7">
    <w:abstractNumId w:val="4"/>
  </w:num>
  <w:num w:numId="8">
    <w:abstractNumId w:val="11"/>
  </w:num>
  <w:num w:numId="9">
    <w:abstractNumId w:val="21"/>
  </w:num>
  <w:num w:numId="10">
    <w:abstractNumId w:val="31"/>
  </w:num>
  <w:num w:numId="11">
    <w:abstractNumId w:val="22"/>
  </w:num>
  <w:num w:numId="12">
    <w:abstractNumId w:val="18"/>
  </w:num>
  <w:num w:numId="13">
    <w:abstractNumId w:val="28"/>
  </w:num>
  <w:num w:numId="14">
    <w:abstractNumId w:val="7"/>
  </w:num>
  <w:num w:numId="15">
    <w:abstractNumId w:val="16"/>
  </w:num>
  <w:num w:numId="16">
    <w:abstractNumId w:val="6"/>
  </w:num>
  <w:num w:numId="17">
    <w:abstractNumId w:val="14"/>
  </w:num>
  <w:num w:numId="18">
    <w:abstractNumId w:val="8"/>
  </w:num>
  <w:num w:numId="19">
    <w:abstractNumId w:val="20"/>
  </w:num>
  <w:num w:numId="20">
    <w:abstractNumId w:val="9"/>
  </w:num>
  <w:num w:numId="21">
    <w:abstractNumId w:val="24"/>
  </w:num>
  <w:num w:numId="22">
    <w:abstractNumId w:val="1"/>
  </w:num>
  <w:num w:numId="23">
    <w:abstractNumId w:val="15"/>
  </w:num>
  <w:num w:numId="24">
    <w:abstractNumId w:val="5"/>
  </w:num>
  <w:num w:numId="25">
    <w:abstractNumId w:val="2"/>
  </w:num>
  <w:num w:numId="26">
    <w:abstractNumId w:val="27"/>
  </w:num>
  <w:num w:numId="27">
    <w:abstractNumId w:val="19"/>
  </w:num>
  <w:num w:numId="28">
    <w:abstractNumId w:val="26"/>
  </w:num>
  <w:num w:numId="29">
    <w:abstractNumId w:val="10"/>
  </w:num>
  <w:num w:numId="30">
    <w:abstractNumId w:val="23"/>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AE4"/>
    <w:rsid w:val="000743B1"/>
    <w:rsid w:val="000746A7"/>
    <w:rsid w:val="00087E10"/>
    <w:rsid w:val="000910BB"/>
    <w:rsid w:val="000926AF"/>
    <w:rsid w:val="000A1E24"/>
    <w:rsid w:val="000A3ED2"/>
    <w:rsid w:val="000A487A"/>
    <w:rsid w:val="000C00FA"/>
    <w:rsid w:val="000C0187"/>
    <w:rsid w:val="000C360E"/>
    <w:rsid w:val="000C51AA"/>
    <w:rsid w:val="000C569A"/>
    <w:rsid w:val="000D17BC"/>
    <w:rsid w:val="000D2186"/>
    <w:rsid w:val="000E4161"/>
    <w:rsid w:val="000E4F35"/>
    <w:rsid w:val="000F1668"/>
    <w:rsid w:val="000F6C1C"/>
    <w:rsid w:val="001041BE"/>
    <w:rsid w:val="00110BAE"/>
    <w:rsid w:val="0011412B"/>
    <w:rsid w:val="00116F4B"/>
    <w:rsid w:val="001229F4"/>
    <w:rsid w:val="0012728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4490"/>
    <w:rsid w:val="001D0546"/>
    <w:rsid w:val="001D2C1A"/>
    <w:rsid w:val="001D3BA2"/>
    <w:rsid w:val="001D44B7"/>
    <w:rsid w:val="001D7594"/>
    <w:rsid w:val="001E0075"/>
    <w:rsid w:val="001E1CD7"/>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87883"/>
    <w:rsid w:val="00287D70"/>
    <w:rsid w:val="0029567C"/>
    <w:rsid w:val="002A6F12"/>
    <w:rsid w:val="002A7242"/>
    <w:rsid w:val="002C0B82"/>
    <w:rsid w:val="002E1236"/>
    <w:rsid w:val="002F3E61"/>
    <w:rsid w:val="002F674C"/>
    <w:rsid w:val="002F6ED2"/>
    <w:rsid w:val="00301B7A"/>
    <w:rsid w:val="00306D59"/>
    <w:rsid w:val="00321EF0"/>
    <w:rsid w:val="00323217"/>
    <w:rsid w:val="00323F7A"/>
    <w:rsid w:val="0032503A"/>
    <w:rsid w:val="00325EE1"/>
    <w:rsid w:val="00326576"/>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6D7A"/>
    <w:rsid w:val="004121B8"/>
    <w:rsid w:val="004227CE"/>
    <w:rsid w:val="004258BA"/>
    <w:rsid w:val="00430959"/>
    <w:rsid w:val="00442FF8"/>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386F"/>
    <w:rsid w:val="004E480E"/>
    <w:rsid w:val="004F218A"/>
    <w:rsid w:val="0050334E"/>
    <w:rsid w:val="00505387"/>
    <w:rsid w:val="00512DF7"/>
    <w:rsid w:val="005141E7"/>
    <w:rsid w:val="005170D0"/>
    <w:rsid w:val="00517E63"/>
    <w:rsid w:val="00521585"/>
    <w:rsid w:val="00523EFF"/>
    <w:rsid w:val="00526B0D"/>
    <w:rsid w:val="00537AB8"/>
    <w:rsid w:val="00542949"/>
    <w:rsid w:val="00546F82"/>
    <w:rsid w:val="0055346F"/>
    <w:rsid w:val="0055426E"/>
    <w:rsid w:val="00554EBE"/>
    <w:rsid w:val="005579FF"/>
    <w:rsid w:val="0056414E"/>
    <w:rsid w:val="005776DD"/>
    <w:rsid w:val="00582117"/>
    <w:rsid w:val="0058478F"/>
    <w:rsid w:val="005909B9"/>
    <w:rsid w:val="00593315"/>
    <w:rsid w:val="005938A1"/>
    <w:rsid w:val="0059676F"/>
    <w:rsid w:val="005A170D"/>
    <w:rsid w:val="005A31D7"/>
    <w:rsid w:val="005A6C96"/>
    <w:rsid w:val="005A7F8C"/>
    <w:rsid w:val="005C00CB"/>
    <w:rsid w:val="005D0418"/>
    <w:rsid w:val="005D4A5E"/>
    <w:rsid w:val="005D6B2B"/>
    <w:rsid w:val="005D78BE"/>
    <w:rsid w:val="005E1D58"/>
    <w:rsid w:val="005E44A8"/>
    <w:rsid w:val="00606ADD"/>
    <w:rsid w:val="00610E37"/>
    <w:rsid w:val="00615418"/>
    <w:rsid w:val="006207ED"/>
    <w:rsid w:val="00626BC9"/>
    <w:rsid w:val="006364F7"/>
    <w:rsid w:val="0064500B"/>
    <w:rsid w:val="006458DF"/>
    <w:rsid w:val="00650D52"/>
    <w:rsid w:val="00655EDA"/>
    <w:rsid w:val="00657770"/>
    <w:rsid w:val="006615B2"/>
    <w:rsid w:val="00662313"/>
    <w:rsid w:val="00665963"/>
    <w:rsid w:val="006708B7"/>
    <w:rsid w:val="00673911"/>
    <w:rsid w:val="0067526E"/>
    <w:rsid w:val="006764C9"/>
    <w:rsid w:val="006838DC"/>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CF6"/>
    <w:rsid w:val="00723E46"/>
    <w:rsid w:val="00733826"/>
    <w:rsid w:val="007371B1"/>
    <w:rsid w:val="00743B75"/>
    <w:rsid w:val="00750B79"/>
    <w:rsid w:val="00766CFB"/>
    <w:rsid w:val="00774FEA"/>
    <w:rsid w:val="00775031"/>
    <w:rsid w:val="007816FF"/>
    <w:rsid w:val="00783B44"/>
    <w:rsid w:val="00785028"/>
    <w:rsid w:val="007A1456"/>
    <w:rsid w:val="007A3A5A"/>
    <w:rsid w:val="007A4370"/>
    <w:rsid w:val="007A4D5F"/>
    <w:rsid w:val="007B3BBD"/>
    <w:rsid w:val="007C08F9"/>
    <w:rsid w:val="007C1715"/>
    <w:rsid w:val="007E1D15"/>
    <w:rsid w:val="007E1DEA"/>
    <w:rsid w:val="007E2202"/>
    <w:rsid w:val="007F69C7"/>
    <w:rsid w:val="00810CBD"/>
    <w:rsid w:val="008145EA"/>
    <w:rsid w:val="00815869"/>
    <w:rsid w:val="00816B81"/>
    <w:rsid w:val="00823B90"/>
    <w:rsid w:val="0083266E"/>
    <w:rsid w:val="00832F95"/>
    <w:rsid w:val="008361D8"/>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646C"/>
    <w:rsid w:val="008D01C3"/>
    <w:rsid w:val="008D1E13"/>
    <w:rsid w:val="008D6549"/>
    <w:rsid w:val="008D70D2"/>
    <w:rsid w:val="008E34F0"/>
    <w:rsid w:val="008F7D2A"/>
    <w:rsid w:val="00900AE8"/>
    <w:rsid w:val="00900DAD"/>
    <w:rsid w:val="00912EF5"/>
    <w:rsid w:val="0091408E"/>
    <w:rsid w:val="009301AC"/>
    <w:rsid w:val="009320F3"/>
    <w:rsid w:val="009378CA"/>
    <w:rsid w:val="009466CE"/>
    <w:rsid w:val="0095025E"/>
    <w:rsid w:val="00955C4C"/>
    <w:rsid w:val="0097628D"/>
    <w:rsid w:val="009840CD"/>
    <w:rsid w:val="00995338"/>
    <w:rsid w:val="00996777"/>
    <w:rsid w:val="009A5DE1"/>
    <w:rsid w:val="009B3346"/>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84DA5"/>
    <w:rsid w:val="00A86AB5"/>
    <w:rsid w:val="00A97226"/>
    <w:rsid w:val="00AA0E64"/>
    <w:rsid w:val="00AA142F"/>
    <w:rsid w:val="00AA53DB"/>
    <w:rsid w:val="00AA7264"/>
    <w:rsid w:val="00AB0861"/>
    <w:rsid w:val="00AB239A"/>
    <w:rsid w:val="00AC39FB"/>
    <w:rsid w:val="00AC4D90"/>
    <w:rsid w:val="00AD51D1"/>
    <w:rsid w:val="00AD53C7"/>
    <w:rsid w:val="00AD6597"/>
    <w:rsid w:val="00AD7ADC"/>
    <w:rsid w:val="00AE08EB"/>
    <w:rsid w:val="00AF3414"/>
    <w:rsid w:val="00B00BBE"/>
    <w:rsid w:val="00B03E1E"/>
    <w:rsid w:val="00B04480"/>
    <w:rsid w:val="00B05C93"/>
    <w:rsid w:val="00B10710"/>
    <w:rsid w:val="00B16605"/>
    <w:rsid w:val="00B208FA"/>
    <w:rsid w:val="00B23CF9"/>
    <w:rsid w:val="00B243F1"/>
    <w:rsid w:val="00B25C12"/>
    <w:rsid w:val="00B2766F"/>
    <w:rsid w:val="00B31ABC"/>
    <w:rsid w:val="00B445ED"/>
    <w:rsid w:val="00B611CC"/>
    <w:rsid w:val="00B612C6"/>
    <w:rsid w:val="00B627E9"/>
    <w:rsid w:val="00B6300F"/>
    <w:rsid w:val="00B70389"/>
    <w:rsid w:val="00B82560"/>
    <w:rsid w:val="00B84623"/>
    <w:rsid w:val="00BA494B"/>
    <w:rsid w:val="00BA51EF"/>
    <w:rsid w:val="00BA64E3"/>
    <w:rsid w:val="00BA7CE0"/>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565B3"/>
    <w:rsid w:val="00C74DAF"/>
    <w:rsid w:val="00C80116"/>
    <w:rsid w:val="00C87BFC"/>
    <w:rsid w:val="00C94341"/>
    <w:rsid w:val="00CA0BE1"/>
    <w:rsid w:val="00CA17D2"/>
    <w:rsid w:val="00CA3024"/>
    <w:rsid w:val="00CA7C4F"/>
    <w:rsid w:val="00CC20A6"/>
    <w:rsid w:val="00CC2C0D"/>
    <w:rsid w:val="00CC63F2"/>
    <w:rsid w:val="00CD7C48"/>
    <w:rsid w:val="00CD7EAD"/>
    <w:rsid w:val="00CE5CA7"/>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E21"/>
    <w:rsid w:val="00DD0E66"/>
    <w:rsid w:val="00DE023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3901"/>
    <w:rsid w:val="00E544FA"/>
    <w:rsid w:val="00E55E83"/>
    <w:rsid w:val="00E5792E"/>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F3B84"/>
    <w:rsid w:val="00EF4800"/>
    <w:rsid w:val="00EF674A"/>
    <w:rsid w:val="00EF772A"/>
    <w:rsid w:val="00F00A3D"/>
    <w:rsid w:val="00F04DD5"/>
    <w:rsid w:val="00F17CA4"/>
    <w:rsid w:val="00F20B7B"/>
    <w:rsid w:val="00F22D65"/>
    <w:rsid w:val="00F24DDD"/>
    <w:rsid w:val="00F27602"/>
    <w:rsid w:val="00F2770B"/>
    <w:rsid w:val="00F27E0A"/>
    <w:rsid w:val="00F34753"/>
    <w:rsid w:val="00F42416"/>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500</TotalTime>
  <Pages>4</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248</cp:revision>
  <dcterms:created xsi:type="dcterms:W3CDTF">2018-11-20T14:54:00Z</dcterms:created>
  <dcterms:modified xsi:type="dcterms:W3CDTF">2024-11-29T09:35:00Z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